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B8A" w:rsidRPr="00580B8A" w:rsidRDefault="00580B8A" w:rsidP="00580B8A">
      <w:pPr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580B8A">
        <w:rPr>
          <w:rFonts w:ascii="Times New Roman" w:hAnsi="Times New Roman" w:cs="Times New Roman"/>
          <w:bCs/>
          <w:iCs/>
          <w:sz w:val="28"/>
          <w:szCs w:val="28"/>
        </w:rPr>
        <w:t>Тема семинара: Использование ИКТ образоват</w:t>
      </w:r>
      <w:r>
        <w:rPr>
          <w:rFonts w:ascii="Times New Roman" w:hAnsi="Times New Roman" w:cs="Times New Roman"/>
          <w:bCs/>
          <w:iCs/>
          <w:sz w:val="28"/>
          <w:szCs w:val="28"/>
        </w:rPr>
        <w:t>ельных  ресурсов при подготовке</w:t>
      </w:r>
      <w:r w:rsidRPr="00580B8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к </w:t>
      </w:r>
      <w:r w:rsidRPr="00580B8A">
        <w:rPr>
          <w:rFonts w:ascii="Times New Roman" w:hAnsi="Times New Roman" w:cs="Times New Roman"/>
          <w:bCs/>
          <w:iCs/>
          <w:sz w:val="28"/>
          <w:szCs w:val="28"/>
        </w:rPr>
        <w:t>ОГЭ по истории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580B8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80B8A">
        <w:rPr>
          <w:rFonts w:ascii="Times New Roman" w:hAnsi="Times New Roman" w:cs="Times New Roman"/>
          <w:bCs/>
          <w:iCs/>
          <w:sz w:val="28"/>
          <w:szCs w:val="28"/>
        </w:rPr>
        <w:br/>
      </w:r>
    </w:p>
    <w:p w:rsidR="00580B8A" w:rsidRPr="00580B8A" w:rsidRDefault="00580B8A" w:rsidP="00580B8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0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Выпускник современной школы, который будет жить, и трудиться в грядущем тысячелетии в постиндустриальном обществе, должен уметь самостоятельно, активно действовать, принимать решения, гибко адаптироваться к изменяющимся условиям жизни. Поэтому уже в настоящее время возникла необходимость организации процесса обучения на основе современных информационно-коммуникативных технологий, где в качестве источников информации всё шире используются электронные средства, в первую очередь, глобальные телекоммуникационные сети Интернет.</w:t>
      </w:r>
    </w:p>
    <w:p w:rsidR="00580B8A" w:rsidRDefault="00580B8A" w:rsidP="00580B8A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0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Возникает вопрос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580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повысить эффективность сдачи Основного государственного экзамена.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Результаты ОГЭ зависят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от</w:t>
      </w:r>
      <w:proofErr w:type="gramEnd"/>
      <w:r w:rsidRPr="00580B8A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</w:p>
    <w:p w:rsidR="00580B8A" w:rsidRDefault="00580B8A" w:rsidP="00580B8A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0B8A">
        <w:rPr>
          <w:rFonts w:ascii="Times New Roman" w:hAnsi="Times New Roman" w:cs="Times New Roman"/>
          <w:bCs/>
          <w:iCs/>
          <w:sz w:val="28"/>
          <w:szCs w:val="28"/>
        </w:rPr>
        <w:t xml:space="preserve">Эффективной организации системы подготовки к  ОГЭ и ЕГЭ; </w:t>
      </w:r>
    </w:p>
    <w:p w:rsidR="00580B8A" w:rsidRPr="00580B8A" w:rsidRDefault="00580B8A" w:rsidP="00580B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B8A">
        <w:rPr>
          <w:rFonts w:ascii="Times New Roman" w:hAnsi="Times New Roman" w:cs="Times New Roman"/>
          <w:bCs/>
          <w:iCs/>
          <w:sz w:val="28"/>
          <w:szCs w:val="28"/>
        </w:rPr>
        <w:t xml:space="preserve">Качества процесса </w:t>
      </w:r>
      <w:proofErr w:type="gramStart"/>
      <w:r w:rsidRPr="00580B8A">
        <w:rPr>
          <w:rFonts w:ascii="Times New Roman" w:hAnsi="Times New Roman" w:cs="Times New Roman"/>
          <w:bCs/>
          <w:iCs/>
          <w:sz w:val="28"/>
          <w:szCs w:val="28"/>
        </w:rPr>
        <w:t>обучения по предмету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80B8A" w:rsidRPr="00580B8A" w:rsidRDefault="00580B8A" w:rsidP="00580B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B8A">
        <w:rPr>
          <w:rFonts w:ascii="Times New Roman" w:hAnsi="Times New Roman" w:cs="Times New Roman"/>
          <w:bCs/>
          <w:iCs/>
          <w:sz w:val="28"/>
          <w:szCs w:val="28"/>
        </w:rPr>
        <w:t xml:space="preserve">Система подготовки к экзаменам включает в себя: </w:t>
      </w:r>
    </w:p>
    <w:p w:rsidR="00580B8A" w:rsidRPr="00580B8A" w:rsidRDefault="00580B8A" w:rsidP="00580B8A">
      <w:pPr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B8A">
        <w:rPr>
          <w:rFonts w:ascii="Times New Roman" w:hAnsi="Times New Roman" w:cs="Times New Roman"/>
          <w:bCs/>
          <w:iCs/>
          <w:sz w:val="28"/>
          <w:szCs w:val="28"/>
        </w:rPr>
        <w:t xml:space="preserve">Диагностические и тренировочные  работы  с использованием </w:t>
      </w:r>
      <w:proofErr w:type="spellStart"/>
      <w:r w:rsidRPr="00580B8A">
        <w:rPr>
          <w:rFonts w:ascii="Times New Roman" w:hAnsi="Times New Roman" w:cs="Times New Roman"/>
          <w:bCs/>
          <w:iCs/>
          <w:sz w:val="28"/>
          <w:szCs w:val="28"/>
        </w:rPr>
        <w:t>КИМов</w:t>
      </w:r>
      <w:proofErr w:type="spellEnd"/>
      <w:r w:rsidRPr="00580B8A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580B8A" w:rsidRPr="00580B8A" w:rsidRDefault="00580B8A" w:rsidP="00580B8A">
      <w:pPr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B8A">
        <w:rPr>
          <w:rFonts w:ascii="Times New Roman" w:hAnsi="Times New Roman" w:cs="Times New Roman"/>
          <w:bCs/>
          <w:iCs/>
          <w:sz w:val="28"/>
          <w:szCs w:val="28"/>
        </w:rPr>
        <w:t xml:space="preserve">Разбор тем и заданий, вызывающих  затруднения </w:t>
      </w:r>
      <w:proofErr w:type="gramStart"/>
      <w:r w:rsidRPr="00580B8A">
        <w:rPr>
          <w:rFonts w:ascii="Times New Roman" w:hAnsi="Times New Roman" w:cs="Times New Roman"/>
          <w:bCs/>
          <w:iCs/>
          <w:sz w:val="28"/>
          <w:szCs w:val="28"/>
        </w:rPr>
        <w:t>у</w:t>
      </w:r>
      <w:proofErr w:type="gramEnd"/>
      <w:r w:rsidRPr="00580B8A"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обучающихся;</w:t>
      </w:r>
    </w:p>
    <w:p w:rsidR="00580B8A" w:rsidRPr="00580B8A" w:rsidRDefault="00580B8A" w:rsidP="00580B8A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0B8A">
        <w:rPr>
          <w:rFonts w:ascii="Times New Roman" w:hAnsi="Times New Roman" w:cs="Times New Roman"/>
          <w:bCs/>
          <w:iCs/>
          <w:sz w:val="28"/>
          <w:szCs w:val="28"/>
        </w:rPr>
        <w:t>Повторение и систематизация знаний по основным темам курса</w:t>
      </w:r>
    </w:p>
    <w:p w:rsidR="00580B8A" w:rsidRPr="00580B8A" w:rsidRDefault="00580B8A" w:rsidP="00580B8A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0B8A">
        <w:rPr>
          <w:rFonts w:ascii="Times New Roman" w:hAnsi="Times New Roman" w:cs="Times New Roman"/>
          <w:bCs/>
          <w:iCs/>
          <w:sz w:val="28"/>
          <w:szCs w:val="28"/>
        </w:rPr>
        <w:t xml:space="preserve">Существуют методики использования ИКТ </w:t>
      </w:r>
      <w:proofErr w:type="gramStart"/>
      <w:r w:rsidRPr="00580B8A">
        <w:rPr>
          <w:rFonts w:ascii="Times New Roman" w:hAnsi="Times New Roman" w:cs="Times New Roman"/>
          <w:bCs/>
          <w:iCs/>
          <w:sz w:val="28"/>
          <w:szCs w:val="28"/>
        </w:rPr>
        <w:t>при</w:t>
      </w:r>
      <w:proofErr w:type="gramEnd"/>
      <w:r w:rsidRPr="00580B8A">
        <w:rPr>
          <w:rFonts w:ascii="Times New Roman" w:hAnsi="Times New Roman" w:cs="Times New Roman"/>
          <w:bCs/>
          <w:iCs/>
          <w:sz w:val="28"/>
          <w:szCs w:val="28"/>
        </w:rPr>
        <w:t xml:space="preserve"> подготовки к ОГЭ. </w:t>
      </w:r>
    </w:p>
    <w:p w:rsidR="00580B8A" w:rsidRPr="00580B8A" w:rsidRDefault="00580B8A" w:rsidP="00580B8A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0B8A">
        <w:rPr>
          <w:rFonts w:ascii="Times New Roman" w:hAnsi="Times New Roman" w:cs="Times New Roman"/>
          <w:bCs/>
          <w:iCs/>
          <w:sz w:val="28"/>
          <w:szCs w:val="28"/>
        </w:rPr>
        <w:t xml:space="preserve">Методика организации и проведения контроля знаний с применением </w:t>
      </w:r>
      <w:r w:rsidRPr="00580B8A">
        <w:rPr>
          <w:rFonts w:ascii="Times New Roman" w:hAnsi="Times New Roman" w:cs="Times New Roman"/>
          <w:sz w:val="28"/>
          <w:szCs w:val="28"/>
        </w:rPr>
        <w:t xml:space="preserve"> </w:t>
      </w:r>
      <w:r w:rsidRPr="00580B8A">
        <w:rPr>
          <w:rFonts w:ascii="Times New Roman" w:hAnsi="Times New Roman" w:cs="Times New Roman"/>
          <w:bCs/>
          <w:iCs/>
          <w:sz w:val="28"/>
          <w:szCs w:val="28"/>
        </w:rPr>
        <w:t xml:space="preserve">интерактивных тестов. </w:t>
      </w:r>
    </w:p>
    <w:p w:rsidR="00580B8A" w:rsidRPr="00580B8A" w:rsidRDefault="00580B8A" w:rsidP="00580B8A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0B8A">
        <w:rPr>
          <w:rFonts w:ascii="Times New Roman" w:hAnsi="Times New Roman" w:cs="Times New Roman"/>
          <w:bCs/>
          <w:iCs/>
          <w:sz w:val="28"/>
          <w:szCs w:val="28"/>
        </w:rPr>
        <w:t xml:space="preserve">Методика подготовки и использования  обучающих презентаций. </w:t>
      </w:r>
    </w:p>
    <w:p w:rsidR="00580B8A" w:rsidRPr="00580B8A" w:rsidRDefault="00580B8A" w:rsidP="00580B8A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0B8A">
        <w:rPr>
          <w:rFonts w:ascii="Times New Roman" w:hAnsi="Times New Roman" w:cs="Times New Roman"/>
          <w:bCs/>
          <w:iCs/>
          <w:sz w:val="28"/>
          <w:szCs w:val="28"/>
        </w:rPr>
        <w:t>Методика работы с электронными справочниками, электронными учебниками.</w:t>
      </w:r>
    </w:p>
    <w:p w:rsidR="00580B8A" w:rsidRPr="00580B8A" w:rsidRDefault="00580B8A" w:rsidP="00580B8A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0B8A">
        <w:rPr>
          <w:rFonts w:ascii="Times New Roman" w:eastAsia="+mn-ea" w:hAnsi="Times New Roman" w:cs="Times New Roman"/>
          <w:bCs/>
          <w:iCs/>
          <w:color w:val="FFFFFF"/>
          <w:kern w:val="24"/>
          <w:sz w:val="28"/>
          <w:szCs w:val="28"/>
        </w:rPr>
        <w:t xml:space="preserve"> </w:t>
      </w:r>
      <w:r w:rsidRPr="00580B8A">
        <w:rPr>
          <w:rFonts w:ascii="Times New Roman" w:hAnsi="Times New Roman" w:cs="Times New Roman"/>
          <w:bCs/>
          <w:iCs/>
          <w:sz w:val="28"/>
          <w:szCs w:val="28"/>
        </w:rPr>
        <w:t>Методика использования коллекций цифровых учебно-наглядных пособий при подготовке к  ОГЭ.</w:t>
      </w:r>
    </w:p>
    <w:p w:rsidR="00580B8A" w:rsidRPr="00580B8A" w:rsidRDefault="00580B8A" w:rsidP="00580B8A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0B8A">
        <w:rPr>
          <w:rFonts w:ascii="Times New Roman" w:hAnsi="Times New Roman" w:cs="Times New Roman"/>
          <w:bCs/>
          <w:iCs/>
          <w:sz w:val="28"/>
          <w:szCs w:val="28"/>
        </w:rPr>
        <w:t>Методика внедрения в учебные занятия ресурсов интернет</w:t>
      </w:r>
    </w:p>
    <w:p w:rsidR="00580B8A" w:rsidRDefault="00580B8A" w:rsidP="00580B8A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0B8A">
        <w:rPr>
          <w:rFonts w:ascii="Times New Roman" w:hAnsi="Times New Roman" w:cs="Times New Roman"/>
          <w:bCs/>
          <w:iCs/>
          <w:sz w:val="28"/>
          <w:szCs w:val="28"/>
        </w:rPr>
        <w:t xml:space="preserve">В настоящее время работаю </w:t>
      </w:r>
      <w:proofErr w:type="gramStart"/>
      <w:r w:rsidRPr="00580B8A"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 w:rsidRPr="00580B8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580B8A" w:rsidRPr="00580B8A" w:rsidRDefault="00580B8A" w:rsidP="00580B8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0B8A">
        <w:rPr>
          <w:rFonts w:ascii="Times New Roman" w:hAnsi="Times New Roman" w:cs="Times New Roman"/>
          <w:bCs/>
          <w:iCs/>
          <w:sz w:val="28"/>
          <w:szCs w:val="28"/>
        </w:rPr>
        <w:t>интерактивные карты</w:t>
      </w:r>
    </w:p>
    <w:p w:rsidR="00580B8A" w:rsidRPr="00580B8A" w:rsidRDefault="00580B8A" w:rsidP="00580B8A">
      <w:pPr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0B8A">
        <w:rPr>
          <w:rFonts w:ascii="Times New Roman" w:hAnsi="Times New Roman" w:cs="Times New Roman"/>
          <w:bCs/>
          <w:iCs/>
          <w:sz w:val="28"/>
          <w:szCs w:val="28"/>
        </w:rPr>
        <w:t>интерактивные задачники</w:t>
      </w:r>
    </w:p>
    <w:p w:rsidR="00580B8A" w:rsidRPr="00580B8A" w:rsidRDefault="00580B8A" w:rsidP="00580B8A">
      <w:pPr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0B8A">
        <w:rPr>
          <w:rFonts w:ascii="Times New Roman" w:hAnsi="Times New Roman" w:cs="Times New Roman"/>
          <w:bCs/>
          <w:iCs/>
          <w:sz w:val="28"/>
          <w:szCs w:val="28"/>
        </w:rPr>
        <w:t>интерактивные учебники</w:t>
      </w:r>
    </w:p>
    <w:p w:rsidR="00580B8A" w:rsidRPr="00580B8A" w:rsidRDefault="00580B8A" w:rsidP="00580B8A">
      <w:pPr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0B8A">
        <w:rPr>
          <w:rFonts w:ascii="Times New Roman" w:hAnsi="Times New Roman" w:cs="Times New Roman"/>
          <w:bCs/>
          <w:iCs/>
          <w:sz w:val="28"/>
          <w:szCs w:val="28"/>
        </w:rPr>
        <w:t>презентации</w:t>
      </w:r>
    </w:p>
    <w:p w:rsidR="00580B8A" w:rsidRPr="00580B8A" w:rsidRDefault="00580B8A" w:rsidP="00580B8A">
      <w:pPr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0B8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электронные энциклопедии</w:t>
      </w:r>
    </w:p>
    <w:p w:rsidR="00580B8A" w:rsidRPr="00580B8A" w:rsidRDefault="00580B8A" w:rsidP="00580B8A">
      <w:pPr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proofErr w:type="gramStart"/>
      <w:r w:rsidRPr="00580B8A">
        <w:rPr>
          <w:rFonts w:ascii="Times New Roman" w:hAnsi="Times New Roman" w:cs="Times New Roman"/>
          <w:bCs/>
          <w:iCs/>
          <w:sz w:val="28"/>
          <w:szCs w:val="28"/>
        </w:rPr>
        <w:t>слайд-фильмы</w:t>
      </w:r>
      <w:proofErr w:type="spellEnd"/>
      <w:proofErr w:type="gramEnd"/>
      <w:r w:rsidRPr="00580B8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580B8A" w:rsidRPr="00580B8A" w:rsidRDefault="00580B8A" w:rsidP="00580B8A">
      <w:pPr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0B8A">
        <w:rPr>
          <w:rFonts w:ascii="Times New Roman" w:hAnsi="Times New Roman" w:cs="Times New Roman"/>
          <w:bCs/>
          <w:iCs/>
          <w:sz w:val="28"/>
          <w:szCs w:val="28"/>
        </w:rPr>
        <w:t>видеофильмы  и  аудиоматериалы</w:t>
      </w:r>
    </w:p>
    <w:p w:rsidR="00580B8A" w:rsidRPr="00580B8A" w:rsidRDefault="00580B8A" w:rsidP="00580B8A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0B8A">
        <w:rPr>
          <w:rFonts w:ascii="Times New Roman" w:hAnsi="Times New Roman" w:cs="Times New Roman"/>
          <w:bCs/>
          <w:iCs/>
          <w:sz w:val="28"/>
          <w:szCs w:val="28"/>
        </w:rPr>
        <w:t xml:space="preserve">При создании презентаций в программе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P</w:t>
      </w:r>
      <w:r w:rsidRPr="00580B8A">
        <w:rPr>
          <w:rFonts w:ascii="Times New Roman" w:hAnsi="Times New Roman" w:cs="Times New Roman"/>
          <w:bCs/>
          <w:iCs/>
          <w:sz w:val="28"/>
          <w:szCs w:val="28"/>
          <w:lang w:val="en-US"/>
        </w:rPr>
        <w:t>ower</w:t>
      </w:r>
      <w:r w:rsidRPr="00580B8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P</w:t>
      </w:r>
      <w:r w:rsidRPr="00580B8A">
        <w:rPr>
          <w:rFonts w:ascii="Times New Roman" w:hAnsi="Times New Roman" w:cs="Times New Roman"/>
          <w:bCs/>
          <w:iCs/>
          <w:sz w:val="28"/>
          <w:szCs w:val="28"/>
          <w:lang w:val="en-US"/>
        </w:rPr>
        <w:t>oint</w:t>
      </w:r>
      <w:r w:rsidRPr="00580B8A">
        <w:rPr>
          <w:rFonts w:ascii="Times New Roman" w:hAnsi="Times New Roman" w:cs="Times New Roman"/>
          <w:bCs/>
          <w:iCs/>
          <w:sz w:val="28"/>
          <w:szCs w:val="28"/>
        </w:rPr>
        <w:t xml:space="preserve"> надстройка несколько мышей  опрос позволяет получить обратную связь,  выбрать для работы индивидуальный или командный режим, преподаватель </w:t>
      </w:r>
      <w:proofErr w:type="gramStart"/>
      <w:r w:rsidRPr="00580B8A">
        <w:rPr>
          <w:rFonts w:ascii="Times New Roman" w:hAnsi="Times New Roman" w:cs="Times New Roman"/>
          <w:bCs/>
          <w:iCs/>
          <w:sz w:val="28"/>
          <w:szCs w:val="28"/>
        </w:rPr>
        <w:t xml:space="preserve">( </w:t>
      </w:r>
      <w:proofErr w:type="gramEnd"/>
      <w:r w:rsidRPr="00580B8A">
        <w:rPr>
          <w:rFonts w:ascii="Times New Roman" w:hAnsi="Times New Roman" w:cs="Times New Roman"/>
          <w:bCs/>
          <w:iCs/>
          <w:sz w:val="28"/>
          <w:szCs w:val="28"/>
        </w:rPr>
        <w:t xml:space="preserve">или ответственный учащийся) управляет ходом презентации и фиксирует результат. </w:t>
      </w:r>
    </w:p>
    <w:p w:rsidR="00580B8A" w:rsidRPr="00580B8A" w:rsidRDefault="00580B8A" w:rsidP="00580B8A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0B8A">
        <w:rPr>
          <w:rFonts w:ascii="Times New Roman" w:hAnsi="Times New Roman" w:cs="Times New Roman"/>
          <w:bCs/>
          <w:iCs/>
          <w:sz w:val="28"/>
          <w:szCs w:val="28"/>
        </w:rPr>
        <w:t xml:space="preserve">Также, работая в программе </w:t>
      </w:r>
      <w:r w:rsidRPr="00580B8A">
        <w:rPr>
          <w:rFonts w:ascii="Times New Roman" w:hAnsi="Times New Roman" w:cs="Times New Roman"/>
          <w:bCs/>
          <w:iCs/>
          <w:sz w:val="28"/>
          <w:szCs w:val="28"/>
          <w:lang w:val="en-US"/>
        </w:rPr>
        <w:t>Power</w:t>
      </w:r>
      <w:r w:rsidRPr="00580B8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80B8A">
        <w:rPr>
          <w:rFonts w:ascii="Times New Roman" w:hAnsi="Times New Roman" w:cs="Times New Roman"/>
          <w:bCs/>
          <w:iCs/>
          <w:sz w:val="28"/>
          <w:szCs w:val="28"/>
          <w:lang w:val="en-US"/>
        </w:rPr>
        <w:t>Point</w:t>
      </w:r>
      <w:r w:rsidRPr="00580B8A">
        <w:rPr>
          <w:rFonts w:ascii="Times New Roman" w:hAnsi="Times New Roman" w:cs="Times New Roman"/>
          <w:bCs/>
          <w:iCs/>
          <w:sz w:val="28"/>
          <w:szCs w:val="28"/>
        </w:rPr>
        <w:t>, вы можете использовать готовые шаблоны тестов, а вопросы составлять самостоятельно.</w:t>
      </w:r>
    </w:p>
    <w:p w:rsidR="00580B8A" w:rsidRPr="00580B8A" w:rsidRDefault="00580B8A" w:rsidP="00580B8A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0B8A">
        <w:rPr>
          <w:rFonts w:ascii="Times New Roman" w:hAnsi="Times New Roman" w:cs="Times New Roman"/>
          <w:bCs/>
          <w:iCs/>
          <w:sz w:val="28"/>
          <w:szCs w:val="28"/>
        </w:rPr>
        <w:t>После прохождения теста, на последнем слайде учащийся увидит результат и отметку за работу.</w:t>
      </w:r>
    </w:p>
    <w:p w:rsidR="00580B8A" w:rsidRPr="00580B8A" w:rsidRDefault="00580B8A" w:rsidP="00580B8A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0B8A">
        <w:rPr>
          <w:rFonts w:ascii="Times New Roman" w:hAnsi="Times New Roman" w:cs="Times New Roman"/>
          <w:bCs/>
          <w:iCs/>
          <w:sz w:val="28"/>
          <w:szCs w:val="28"/>
        </w:rPr>
        <w:t>Так, использование презентаций, позволяет успешно чередовать различные виды деятельности.</w:t>
      </w:r>
    </w:p>
    <w:p w:rsidR="00580B8A" w:rsidRPr="00580B8A" w:rsidRDefault="00580B8A" w:rsidP="00580B8A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0B8A">
        <w:rPr>
          <w:rFonts w:ascii="Times New Roman" w:hAnsi="Times New Roman" w:cs="Times New Roman"/>
          <w:bCs/>
          <w:iCs/>
          <w:sz w:val="28"/>
          <w:szCs w:val="28"/>
        </w:rPr>
        <w:t>В настоящее время разработано множество электронных пособий по истории, которые можно использовать на уроках, при подготовке к ГИА. Применение информационных технологий при подготовке к ГИА имеет много преимуществ: сочетание звука, изображения и интерактивности позволяет  достичь наилучшего восприятия, усвоения и закрепления материала выпускниками.</w:t>
      </w:r>
    </w:p>
    <w:p w:rsidR="00580B8A" w:rsidRPr="00580B8A" w:rsidRDefault="00580B8A" w:rsidP="00580B8A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0B8A">
        <w:rPr>
          <w:rFonts w:ascii="Times New Roman" w:hAnsi="Times New Roman" w:cs="Times New Roman"/>
          <w:bCs/>
          <w:iCs/>
          <w:sz w:val="28"/>
          <w:szCs w:val="28"/>
        </w:rPr>
        <w:t>Структура электронных учебных пособий позволяет быстро осуществлять ступенчатые переходы в пределах курса, ориентироваться в содержании пособия.</w:t>
      </w:r>
    </w:p>
    <w:p w:rsidR="00580B8A" w:rsidRPr="00580B8A" w:rsidRDefault="00580B8A" w:rsidP="00580B8A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0B8A">
        <w:rPr>
          <w:rFonts w:ascii="Times New Roman" w:hAnsi="Times New Roman" w:cs="Times New Roman"/>
          <w:bCs/>
          <w:iCs/>
          <w:sz w:val="28"/>
          <w:szCs w:val="28"/>
        </w:rPr>
        <w:t xml:space="preserve">Использование готовых электронных продуктов при подготовке к ГИА по истории позволяет повысить качество </w:t>
      </w:r>
      <w:proofErr w:type="gramStart"/>
      <w:r w:rsidRPr="00580B8A">
        <w:rPr>
          <w:rFonts w:ascii="Times New Roman" w:hAnsi="Times New Roman" w:cs="Times New Roman"/>
          <w:bCs/>
          <w:iCs/>
          <w:sz w:val="28"/>
          <w:szCs w:val="28"/>
        </w:rPr>
        <w:t>обучения по предмету</w:t>
      </w:r>
      <w:proofErr w:type="gramEnd"/>
      <w:r w:rsidRPr="00580B8A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</w:p>
    <w:p w:rsidR="00580B8A" w:rsidRPr="00580B8A" w:rsidRDefault="00580B8A" w:rsidP="00580B8A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0B8A">
        <w:rPr>
          <w:rFonts w:ascii="Times New Roman" w:hAnsi="Times New Roman" w:cs="Times New Roman"/>
          <w:bCs/>
          <w:iCs/>
          <w:sz w:val="28"/>
          <w:szCs w:val="28"/>
        </w:rPr>
        <w:t>отразить существенные стороны исторических процессов, выдвинуть на передний  план наиболее важные и часто встречаемые в тестах характеристики изучаемых событий.</w:t>
      </w:r>
    </w:p>
    <w:p w:rsidR="00580B8A" w:rsidRPr="00580B8A" w:rsidRDefault="00580B8A" w:rsidP="00580B8A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0B8A">
        <w:rPr>
          <w:rFonts w:ascii="Times New Roman" w:hAnsi="Times New Roman" w:cs="Times New Roman"/>
          <w:bCs/>
          <w:iCs/>
          <w:sz w:val="28"/>
          <w:szCs w:val="28"/>
        </w:rPr>
        <w:t xml:space="preserve">Сеть интернет несет громадный потенциал образовательных услуг.  Поисковые системы, демо-версии, </w:t>
      </w:r>
      <w:proofErr w:type="spellStart"/>
      <w:r w:rsidRPr="00580B8A">
        <w:rPr>
          <w:rFonts w:ascii="Times New Roman" w:hAnsi="Times New Roman" w:cs="Times New Roman"/>
          <w:bCs/>
          <w:iCs/>
          <w:sz w:val="28"/>
          <w:szCs w:val="28"/>
        </w:rPr>
        <w:t>он-лайн</w:t>
      </w:r>
      <w:proofErr w:type="spellEnd"/>
      <w:r w:rsidRPr="00580B8A">
        <w:rPr>
          <w:rFonts w:ascii="Times New Roman" w:hAnsi="Times New Roman" w:cs="Times New Roman"/>
          <w:bCs/>
          <w:iCs/>
          <w:sz w:val="28"/>
          <w:szCs w:val="28"/>
        </w:rPr>
        <w:t xml:space="preserve"> тесты, электронные ресурсы становятся составной частью современного образования.</w:t>
      </w:r>
    </w:p>
    <w:p w:rsidR="00580B8A" w:rsidRPr="00580B8A" w:rsidRDefault="00580B8A" w:rsidP="00580B8A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0B8A">
        <w:rPr>
          <w:rFonts w:ascii="Times New Roman" w:hAnsi="Times New Roman" w:cs="Times New Roman"/>
          <w:bCs/>
          <w:iCs/>
          <w:sz w:val="28"/>
          <w:szCs w:val="28"/>
        </w:rPr>
        <w:t>Коллекция электронных образовательных ресурсов на сайте  федерального центра информационно-образовательных ресурсов.</w:t>
      </w:r>
    </w:p>
    <w:p w:rsidR="00580B8A" w:rsidRPr="00580B8A" w:rsidRDefault="00580B8A" w:rsidP="00580B8A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0B8A">
        <w:rPr>
          <w:rFonts w:ascii="Times New Roman" w:hAnsi="Times New Roman" w:cs="Times New Roman"/>
          <w:bCs/>
          <w:iCs/>
          <w:sz w:val="28"/>
          <w:szCs w:val="28"/>
        </w:rPr>
        <w:t>Функции интернета  как средства обучения: дистанционное обучение, обмен информацией, формирование коммуникативных навыков и обучение процессу добывания информации.</w:t>
      </w:r>
    </w:p>
    <w:p w:rsidR="00580B8A" w:rsidRPr="00580B8A" w:rsidRDefault="00580B8A" w:rsidP="00580B8A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0B8A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На различных сайтах информационной поддержке ОГЭ предлагаются варианты пробного тестирования в режиме </w:t>
      </w:r>
      <w:proofErr w:type="spellStart"/>
      <w:r w:rsidRPr="00580B8A">
        <w:rPr>
          <w:rFonts w:ascii="Times New Roman" w:hAnsi="Times New Roman" w:cs="Times New Roman"/>
          <w:bCs/>
          <w:iCs/>
          <w:sz w:val="28"/>
          <w:szCs w:val="28"/>
        </w:rPr>
        <w:t>он-лайн</w:t>
      </w:r>
      <w:proofErr w:type="spellEnd"/>
      <w:r w:rsidRPr="00580B8A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580B8A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 Во внеурочное время или во время консультаций учащиеся могут выйти на сайт и принять участие в таком тестировании. </w:t>
      </w:r>
    </w:p>
    <w:p w:rsidR="00580B8A" w:rsidRPr="00580B8A" w:rsidRDefault="00580B8A" w:rsidP="00580B8A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0B8A">
        <w:rPr>
          <w:rFonts w:ascii="Times New Roman" w:hAnsi="Times New Roman" w:cs="Times New Roman"/>
          <w:bCs/>
          <w:iCs/>
          <w:sz w:val="28"/>
          <w:szCs w:val="28"/>
        </w:rPr>
        <w:t xml:space="preserve"> Таким образом, будущие выпускники могут почувствовать на себе особенности ОГЭ, настроиться на нужную волну и успешно сдать экзамен самостоятельно.</w:t>
      </w:r>
    </w:p>
    <w:p w:rsidR="00580B8A" w:rsidRPr="00580B8A" w:rsidRDefault="00580B8A" w:rsidP="00580B8A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0B8A">
        <w:rPr>
          <w:rFonts w:ascii="Times New Roman" w:hAnsi="Times New Roman" w:cs="Times New Roman"/>
          <w:bCs/>
          <w:iCs/>
          <w:sz w:val="28"/>
          <w:szCs w:val="28"/>
        </w:rPr>
        <w:t xml:space="preserve"> Работа с </w:t>
      </w:r>
      <w:proofErr w:type="spellStart"/>
      <w:r w:rsidRPr="00580B8A">
        <w:rPr>
          <w:rFonts w:ascii="Times New Roman" w:hAnsi="Times New Roman" w:cs="Times New Roman"/>
          <w:bCs/>
          <w:iCs/>
          <w:sz w:val="28"/>
          <w:szCs w:val="28"/>
        </w:rPr>
        <w:t>документ-камерой</w:t>
      </w:r>
      <w:proofErr w:type="spellEnd"/>
      <w:r w:rsidRPr="00580B8A">
        <w:rPr>
          <w:rFonts w:ascii="Times New Roman" w:hAnsi="Times New Roman" w:cs="Times New Roman"/>
          <w:bCs/>
          <w:iCs/>
          <w:sz w:val="28"/>
          <w:szCs w:val="28"/>
        </w:rPr>
        <w:t xml:space="preserve"> помогает при рассмотрении пособий на любом этапе урока для решения заданий из части</w:t>
      </w:r>
      <w:proofErr w:type="gramStart"/>
      <w:r w:rsidRPr="00580B8A">
        <w:rPr>
          <w:rFonts w:ascii="Times New Roman" w:hAnsi="Times New Roman" w:cs="Times New Roman"/>
          <w:bCs/>
          <w:iCs/>
          <w:sz w:val="28"/>
          <w:szCs w:val="28"/>
        </w:rPr>
        <w:t xml:space="preserve"> А</w:t>
      </w:r>
      <w:proofErr w:type="gramEnd"/>
      <w:r w:rsidRPr="00580B8A">
        <w:rPr>
          <w:rFonts w:ascii="Times New Roman" w:hAnsi="Times New Roman" w:cs="Times New Roman"/>
          <w:bCs/>
          <w:iCs/>
          <w:sz w:val="28"/>
          <w:szCs w:val="28"/>
        </w:rPr>
        <w:t xml:space="preserve"> или части В. и с последующим анализом.</w:t>
      </w:r>
    </w:p>
    <w:p w:rsidR="00580B8A" w:rsidRPr="00580B8A" w:rsidRDefault="00580B8A" w:rsidP="00580B8A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0B8A">
        <w:rPr>
          <w:rFonts w:ascii="Times New Roman" w:hAnsi="Times New Roman" w:cs="Times New Roman"/>
          <w:bCs/>
          <w:iCs/>
          <w:sz w:val="28"/>
          <w:szCs w:val="28"/>
        </w:rPr>
        <w:t xml:space="preserve"> В отличие от обычных технических средств информационно-коммуникационные технологии позволяют не только наполнить обучающегося большим количеством готовых</w:t>
      </w:r>
      <w:proofErr w:type="gramStart"/>
      <w:r w:rsidRPr="00580B8A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580B8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580B8A"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 w:rsidRPr="00580B8A">
        <w:rPr>
          <w:rFonts w:ascii="Times New Roman" w:hAnsi="Times New Roman" w:cs="Times New Roman"/>
          <w:bCs/>
          <w:iCs/>
          <w:sz w:val="28"/>
          <w:szCs w:val="28"/>
        </w:rPr>
        <w:t xml:space="preserve">оответствующим образом организованных знаний, но и развить интеллектуальные, творческие способности учащихся, их умение самостоятельно приобретать новые знания, работать с различными источниками. При подготовке к экзамену по истории  </w:t>
      </w:r>
      <w:proofErr w:type="spellStart"/>
      <w:r w:rsidRPr="00580B8A">
        <w:rPr>
          <w:rFonts w:ascii="Times New Roman" w:hAnsi="Times New Roman" w:cs="Times New Roman"/>
          <w:bCs/>
          <w:iCs/>
          <w:sz w:val="28"/>
          <w:szCs w:val="28"/>
        </w:rPr>
        <w:t>информационно-комуникационные</w:t>
      </w:r>
      <w:proofErr w:type="spellEnd"/>
      <w:r w:rsidRPr="00580B8A">
        <w:rPr>
          <w:rFonts w:ascii="Times New Roman" w:hAnsi="Times New Roman" w:cs="Times New Roman"/>
          <w:bCs/>
          <w:iCs/>
          <w:sz w:val="28"/>
          <w:szCs w:val="28"/>
        </w:rPr>
        <w:t xml:space="preserve"> технологии нужно применять, используя готовые электронные продукты, создавая </w:t>
      </w:r>
      <w:proofErr w:type="spellStart"/>
      <w:r w:rsidRPr="00580B8A">
        <w:rPr>
          <w:rFonts w:ascii="Times New Roman" w:hAnsi="Times New Roman" w:cs="Times New Roman"/>
          <w:bCs/>
          <w:iCs/>
          <w:sz w:val="28"/>
          <w:szCs w:val="28"/>
        </w:rPr>
        <w:t>мультимедийные</w:t>
      </w:r>
      <w:proofErr w:type="spellEnd"/>
      <w:r w:rsidRPr="00580B8A">
        <w:rPr>
          <w:rFonts w:ascii="Times New Roman" w:hAnsi="Times New Roman" w:cs="Times New Roman"/>
          <w:bCs/>
          <w:iCs/>
          <w:sz w:val="28"/>
          <w:szCs w:val="28"/>
        </w:rPr>
        <w:t xml:space="preserve"> презентации, применяя ресурсы интернета.</w:t>
      </w:r>
    </w:p>
    <w:p w:rsidR="00580B8A" w:rsidRPr="00580B8A" w:rsidRDefault="00580B8A" w:rsidP="00580B8A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0B8A">
        <w:rPr>
          <w:rFonts w:ascii="Times New Roman" w:hAnsi="Times New Roman" w:cs="Times New Roman"/>
          <w:bCs/>
          <w:iCs/>
          <w:sz w:val="28"/>
          <w:szCs w:val="28"/>
        </w:rPr>
        <w:t xml:space="preserve"> Закончить свое выступление мне хотелось словами «Человек, который почувствовал ветер перемен, должен строить не щит от  ветра </w:t>
      </w:r>
      <w:proofErr w:type="gramStart"/>
      <w:r w:rsidRPr="00580B8A">
        <w:rPr>
          <w:rFonts w:ascii="Times New Roman" w:hAnsi="Times New Roman" w:cs="Times New Roman"/>
          <w:bCs/>
          <w:iCs/>
          <w:sz w:val="28"/>
          <w:szCs w:val="28"/>
        </w:rPr>
        <w:t>-а</w:t>
      </w:r>
      <w:proofErr w:type="gramEnd"/>
      <w:r w:rsidRPr="00580B8A">
        <w:rPr>
          <w:rFonts w:ascii="Times New Roman" w:hAnsi="Times New Roman" w:cs="Times New Roman"/>
          <w:bCs/>
          <w:iCs/>
          <w:sz w:val="28"/>
          <w:szCs w:val="28"/>
        </w:rPr>
        <w:t xml:space="preserve"> ветряную мельницу» Спасибо за внимание!</w:t>
      </w:r>
    </w:p>
    <w:p w:rsidR="00580B8A" w:rsidRPr="00580B8A" w:rsidRDefault="00580B8A" w:rsidP="00580B8A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80B8A" w:rsidRPr="00580B8A" w:rsidRDefault="00580B8A" w:rsidP="00580B8A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80B8A" w:rsidRPr="00580B8A" w:rsidRDefault="00580B8A" w:rsidP="00580B8A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80B8A" w:rsidRPr="00580B8A" w:rsidRDefault="00580B8A" w:rsidP="00580B8A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6398E" w:rsidRPr="00580B8A" w:rsidRDefault="0066398E" w:rsidP="00580B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398E" w:rsidRPr="00580B8A" w:rsidSect="00C96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41012"/>
    <w:multiLevelType w:val="hybridMultilevel"/>
    <w:tmpl w:val="87FEACCA"/>
    <w:lvl w:ilvl="0" w:tplc="5332F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BA47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EAD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6C6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E4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78C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21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725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64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A924FBC"/>
    <w:multiLevelType w:val="hybridMultilevel"/>
    <w:tmpl w:val="6A222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72267C"/>
    <w:multiLevelType w:val="hybridMultilevel"/>
    <w:tmpl w:val="BD04F95E"/>
    <w:lvl w:ilvl="0" w:tplc="26E44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25B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B8D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C89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D81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52D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3A0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50B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A8E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39A46A8"/>
    <w:multiLevelType w:val="hybridMultilevel"/>
    <w:tmpl w:val="D6AC1458"/>
    <w:lvl w:ilvl="0" w:tplc="E1A62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CCD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08B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64F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EC8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2D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D47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520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EE7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80B8A"/>
    <w:rsid w:val="00580B8A"/>
    <w:rsid w:val="00663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B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710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2017-04-12T05:59:00Z</dcterms:created>
  <dcterms:modified xsi:type="dcterms:W3CDTF">2017-04-12T06:02:00Z</dcterms:modified>
</cp:coreProperties>
</file>