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E7" w:rsidRPr="000C6EE7" w:rsidRDefault="000C6EE7" w:rsidP="000C6E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0C6EE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Март 2021 год.</w:t>
      </w:r>
    </w:p>
    <w:p w:rsidR="000C6EE7" w:rsidRPr="000C6EE7" w:rsidRDefault="000C6EE7" w:rsidP="000C6E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6"/>
        <w:gridCol w:w="3537"/>
        <w:gridCol w:w="66"/>
        <w:gridCol w:w="1587"/>
        <w:gridCol w:w="23"/>
        <w:gridCol w:w="7"/>
        <w:gridCol w:w="1911"/>
        <w:gridCol w:w="60"/>
        <w:gridCol w:w="2143"/>
        <w:gridCol w:w="22"/>
      </w:tblGrid>
      <w:tr w:rsidR="000C6EE7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E7" w:rsidRPr="000C6EE7" w:rsidRDefault="000C6EE7" w:rsidP="000C6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E7" w:rsidRPr="000C6EE7" w:rsidRDefault="000C6EE7" w:rsidP="000C6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E7" w:rsidRPr="000C6EE7" w:rsidRDefault="000C6EE7" w:rsidP="000C6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E7" w:rsidRPr="000C6EE7" w:rsidRDefault="000C6EE7" w:rsidP="000C6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E7" w:rsidRPr="000C6EE7" w:rsidRDefault="000C6EE7" w:rsidP="000C6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Ответственный </w:t>
            </w:r>
          </w:p>
        </w:tc>
      </w:tr>
      <w:tr w:rsidR="000C6EE7" w:rsidRPr="000C6EE7" w:rsidTr="001A18A4">
        <w:trPr>
          <w:cantSplit/>
        </w:trPr>
        <w:tc>
          <w:tcPr>
            <w:tcW w:w="9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E7" w:rsidRPr="000C6EE7" w:rsidRDefault="000C6EE7" w:rsidP="000C6EE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  Совещания, консультации</w:t>
            </w:r>
          </w:p>
        </w:tc>
      </w:tr>
      <w:tr w:rsidR="001A18A4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A4" w:rsidRPr="000C6EE7" w:rsidRDefault="001A18A4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A4" w:rsidRPr="000C6EE7" w:rsidRDefault="001A18A4" w:rsidP="00E31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Консультация для участников областных конкурсов «Лучший образовательный сайт», «Кузбасское </w:t>
            </w: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БлогоОбразование</w:t>
            </w:r>
            <w:proofErr w:type="spellEnd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A4" w:rsidRPr="000C6EE7" w:rsidRDefault="00E43056" w:rsidP="00E31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</w:t>
            </w:r>
            <w:r w:rsidR="002A3FF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A4" w:rsidRPr="000C6EE7" w:rsidRDefault="001A18A4" w:rsidP="00E31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A4" w:rsidRPr="000C6EE7" w:rsidRDefault="001A18A4" w:rsidP="00E31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1A18A4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A4" w:rsidRPr="000C6EE7" w:rsidRDefault="001A18A4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A4" w:rsidRPr="000C6EE7" w:rsidRDefault="001A18A4" w:rsidP="00E31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Консультатции</w:t>
            </w:r>
            <w:proofErr w:type="spellEnd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«Подготовка педагогов к проведению ВПР»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A4" w:rsidRPr="000C6EE7" w:rsidRDefault="001A18A4" w:rsidP="00E31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каникулы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A4" w:rsidRPr="000C6EE7" w:rsidRDefault="001A18A4" w:rsidP="00E31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A4" w:rsidRPr="000C6EE7" w:rsidRDefault="001A18A4" w:rsidP="00E31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методисты</w:t>
            </w:r>
          </w:p>
        </w:tc>
      </w:tr>
      <w:tr w:rsidR="001A18A4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A4" w:rsidRPr="000C6EE7" w:rsidRDefault="001A18A4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A4" w:rsidRPr="000C6EE7" w:rsidRDefault="001A18A4" w:rsidP="00E31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Тематическая консультация для руководителей консилиумов ОО, ДОУ «Организация процесса коррекции и развития детей и подростков с ОВЗ в ОО, реализующих АООП»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A4" w:rsidRPr="000C6EE7" w:rsidRDefault="001A18A4" w:rsidP="00E31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31.03.21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A4" w:rsidRPr="000C6EE7" w:rsidRDefault="001A18A4" w:rsidP="00E31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A4" w:rsidRPr="000C6EE7" w:rsidRDefault="001A18A4" w:rsidP="00E31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И.Ю.</w:t>
            </w:r>
          </w:p>
        </w:tc>
      </w:tr>
      <w:tr w:rsidR="001A18A4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A4" w:rsidRPr="000C6EE7" w:rsidRDefault="001A18A4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A4" w:rsidRPr="000C6EE7" w:rsidRDefault="001A18A4" w:rsidP="00E31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МО музыкальных руководителей ДОО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A4" w:rsidRPr="000C6EE7" w:rsidRDefault="00D439DE" w:rsidP="00E31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39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25.03.21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A4" w:rsidRPr="000C6EE7" w:rsidRDefault="001A18A4" w:rsidP="00E31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ДС 7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8A4" w:rsidRPr="000C6EE7" w:rsidRDefault="001A18A4" w:rsidP="00E31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E31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Круглый стол учителей математики «Как добиться высоких результатов на ЕГЭ. Методы работы с обучающимися»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Default="00020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24.03.21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E31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E31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Моор</w:t>
            </w:r>
            <w:proofErr w:type="spellEnd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А.</w:t>
            </w:r>
          </w:p>
        </w:tc>
      </w:tr>
      <w:tr w:rsidR="000207A5" w:rsidRPr="000C6EE7" w:rsidTr="001A18A4">
        <w:tc>
          <w:tcPr>
            <w:tcW w:w="9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II Курсы повышения квалификации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Руководители, заместители руководителей образовательных организаций, кадровый резерв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21.01–11.03.2021 г.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Учителя русского языка и литературы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11.02–01.04.2021 г.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Руководители дошкольных образовательных организаций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23.02–13.04.2021 г.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Педагоги (воспитатели) группы раннего развития дошкольных образовательных организаций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23.03–27.04.2021 г.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0207A5" w:rsidRPr="000C6EE7" w:rsidTr="001A18A4">
        <w:trPr>
          <w:cantSplit/>
        </w:trPr>
        <w:tc>
          <w:tcPr>
            <w:tcW w:w="9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  <w:t>III</w:t>
            </w:r>
            <w:r w:rsidRPr="000C6E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Экспертиза, мониторинг</w:t>
            </w:r>
          </w:p>
        </w:tc>
      </w:tr>
      <w:tr w:rsidR="000207A5" w:rsidRPr="000C6EE7" w:rsidTr="001A18A4">
        <w:trPr>
          <w:gridAfter w:val="1"/>
          <w:wAfter w:w="22" w:type="dxa"/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Заполнение АИС ИПРА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0207A5" w:rsidRPr="000C6EE7" w:rsidTr="001A18A4">
        <w:trPr>
          <w:cantSplit/>
        </w:trPr>
        <w:tc>
          <w:tcPr>
            <w:tcW w:w="9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IV  Семинары 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</w:rPr>
              <w:t>Семинар старших воспитателей и воспитателей «Образовательный потенциал конструирования в развитии детей дошкольного возраста» (опыт инновационных площадок)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</w:pPr>
            <w:r w:rsidRPr="00D439DE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  <w:t>26.03.21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ДС 66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Практико</w:t>
            </w:r>
            <w:proofErr w:type="spellEnd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ориентированный семинар для учителей – логопедов, учителей- дефектологов и педагогов – </w:t>
            </w: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психологов «Взаимодействие специалистов с родителями по развитию связной речи у детей»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17.03.21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И.Ю.,</w:t>
            </w:r>
          </w:p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Сыродеева</w:t>
            </w:r>
            <w:proofErr w:type="spellEnd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А.В., </w:t>
            </w: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Лавренюк</w:t>
            </w:r>
            <w:proofErr w:type="spellEnd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Н.В.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</w:rPr>
              <w:t>ГМО школьных библиотекарей «</w:t>
            </w: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Когнитивные аспекты в работе с информацией современного специалиста школьной библиотеки»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6536CF" w:rsidP="000C6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</w:pPr>
            <w:r w:rsidRPr="006536CF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  <w:t>12.03.21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Шахматова И. В.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Круглый стол учителей информатики «Формирование функциональной грамотности на уроках информатики»: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Default="00020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26.03.21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Моор</w:t>
            </w:r>
            <w:proofErr w:type="spellEnd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А.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Методический марафон учителей истории и обществознания, посвященный 300-летию Кузбасса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6536CF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 22 по 31.03 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методической школы учителей информатики «Поиск»  «Работа с заданиями блока «Программирование. Обработка массивов, символьных строк и последовательностей».</w:t>
            </w:r>
          </w:p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Новые типы заданий данного блока в рамках ОГЭ и ЕГЭ 2021»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Default="00020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26.03.21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Моор</w:t>
            </w:r>
            <w:proofErr w:type="spellEnd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А.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методической школы «Факториал»  учителей математики, работающих в 8-9 классах: Решение геометрической задачи №26»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Default="00020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30.03.21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Моор</w:t>
            </w:r>
            <w:proofErr w:type="spellEnd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А.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Работа методической школы «Интеграл»  учителей математики, работающих в 10-11 классах:  «Применение </w:t>
            </w: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координатно</w:t>
            </w:r>
            <w:proofErr w:type="spellEnd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векторного метода при решении стереометрических задач на ЕГЭ»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Default="00020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30.03.21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Моор</w:t>
            </w:r>
            <w:proofErr w:type="spellEnd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А.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</w:rPr>
              <w:t>Мастер – классы учителей математики «Совершенствование форм и методов проведения современного урока».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Default="00020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24.03.21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Моор</w:t>
            </w:r>
            <w:proofErr w:type="spellEnd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А.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E37EF3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Практико-ориентированный семинар учителей русского языка и литературы «Подготовка обучающихся к ГИА Анализ результатов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ВПР.  Подготовка к итоговой аттестации выпускников 9 и 11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22.03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СОШ №28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Педагогическая мастерская учителей географии «Эффективность использования цифровых ресурсов и сервисов в географическом образовании»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22.03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СОШ №14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Семинар учителей биологии «Особенности содержания и методики преподавания биологии  по ФГОС»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23.03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40C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Практико</w:t>
            </w:r>
            <w:proofErr w:type="spellEnd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ориентированный семинар для заместителей директоров по УВР «Расширение образовательного пространства ОО как ресурс развития интеллектуального потенциала школьников и педагогов»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E43056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24.03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Лицей №1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ориентированный семинар учителей истории</w:t>
            </w:r>
            <w:r>
              <w:t xml:space="preserve"> </w:t>
            </w:r>
            <w:r w:rsidRPr="005226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учителей истории и обществознания «Изменения в концепции преподавания истории», «Использование результатов ВПР как способ повышения результативности гуманитарного образования»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23.03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СОШ №14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0207A5" w:rsidRPr="000C6EE7" w:rsidTr="001A18A4">
        <w:trPr>
          <w:cantSplit/>
        </w:trPr>
        <w:tc>
          <w:tcPr>
            <w:tcW w:w="9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V Общественно значимые мероприятия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 областного  этапа Всероссийского конкурса «Учитель года»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</w:t>
            </w: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</w:t>
            </w: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Г. Кемерово </w:t>
            </w: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Реттлинг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И. Л.</w:t>
            </w:r>
          </w:p>
          <w:p w:rsidR="000207A5" w:rsidRPr="000C6EE7" w:rsidRDefault="000207A5" w:rsidP="000C6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207A5" w:rsidRPr="000C6EE7" w:rsidRDefault="000207A5" w:rsidP="000C6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Городская конференция учебно- исследовательских работ школьников «Юный исследователь -2021»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Лицей №1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Методисты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Муниципальный отбор конкурсных материалов на получение денежного поощрения учителей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30.03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Экспертиза  материалов для участия в областном конкурсе «Кузбасс – малая Родина»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30.03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Ильченко Н. Л.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Организация участия учителей истории и обществознания в </w:t>
            </w: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VIII</w:t>
            </w: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научно-практическом форуме «Дни истории в Кузбассе»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Городская неделя театра в ДОУ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39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23-30.03.21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ДОУ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Методическое сопровождение участников областного конкурса «За нравственный подвиг </w:t>
            </w: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учителя»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До 15.03 – экспертиза материалов </w:t>
            </w: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заочного этапа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ИМЦ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0207A5" w:rsidRPr="000C6EE7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Ильченко Е. А.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Организация муниципального конкурса  «Театр + ин. яз</w:t>
            </w:r>
            <w:proofErr w:type="gram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.»</w:t>
            </w:r>
            <w:proofErr w:type="gramEnd"/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ДДТ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17-ая городская краеведческая конференция «Люби, знай и помни»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ДДЮТЭ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Ильченко Е. А.</w:t>
            </w:r>
          </w:p>
          <w:p w:rsidR="000207A5" w:rsidRPr="000C6EE7" w:rsidRDefault="000207A5" w:rsidP="00265C39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учителей истории и географии во </w:t>
            </w: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</w:rPr>
              <w:t>Всекузбасской</w:t>
            </w:r>
            <w:proofErr w:type="spellEnd"/>
            <w:r w:rsidRPr="000C6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краеведческой педагогической конференции «</w:t>
            </w: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</w:rPr>
              <w:t>Соловьевские</w:t>
            </w:r>
            <w:proofErr w:type="spellEnd"/>
            <w:r w:rsidRPr="000C6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чтения» 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tabs>
                <w:tab w:val="left" w:pos="5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tabs>
                <w:tab w:val="left" w:pos="5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Кемерово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в составе жюри городского фестиваля детского творчества «Радуга»:</w:t>
            </w:r>
          </w:p>
          <w:p w:rsidR="000207A5" w:rsidRPr="000C6EE7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640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конкурс  чтецов</w:t>
            </w:r>
          </w:p>
          <w:p w:rsidR="000207A5" w:rsidRPr="000C6EE7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конкурс детской песни</w:t>
            </w:r>
          </w:p>
          <w:p w:rsidR="000207A5" w:rsidRPr="000C6EE7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конкурс ДПИ</w:t>
            </w:r>
          </w:p>
          <w:p w:rsidR="000207A5" w:rsidRPr="000C6EE7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смотр театральных коллективов</w:t>
            </w:r>
          </w:p>
          <w:p w:rsidR="000207A5" w:rsidRPr="000C6EE7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конкурс хореографических коллективов</w:t>
            </w:r>
          </w:p>
          <w:p w:rsidR="000207A5" w:rsidRPr="000C6EE7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Default="000207A5" w:rsidP="00265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207A5" w:rsidRDefault="000207A5" w:rsidP="00265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207A5" w:rsidRDefault="000207A5" w:rsidP="00265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207A5" w:rsidRDefault="000207A5" w:rsidP="00265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11.03</w:t>
            </w:r>
          </w:p>
          <w:p w:rsidR="000207A5" w:rsidRDefault="000207A5" w:rsidP="00265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12.03</w:t>
            </w:r>
          </w:p>
          <w:p w:rsidR="000207A5" w:rsidRDefault="000207A5" w:rsidP="00265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9-16.03</w:t>
            </w:r>
          </w:p>
          <w:p w:rsidR="000207A5" w:rsidRDefault="000207A5" w:rsidP="00265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16.03</w:t>
            </w:r>
          </w:p>
          <w:p w:rsidR="000207A5" w:rsidRDefault="000207A5" w:rsidP="00265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207A5" w:rsidRPr="000C6EE7" w:rsidRDefault="000207A5" w:rsidP="00265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207A5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207A5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207A5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ЦРТДЮ</w:t>
            </w:r>
          </w:p>
          <w:p w:rsidR="000207A5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ЦДТ</w:t>
            </w:r>
          </w:p>
          <w:p w:rsidR="000207A5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ДДТ</w:t>
            </w:r>
          </w:p>
          <w:p w:rsidR="000207A5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ДДТ</w:t>
            </w:r>
          </w:p>
          <w:p w:rsidR="000207A5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207A5" w:rsidRPr="000C6EE7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ЦДТ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Организация участия ОО в областном конкурсе «Лучшие практики применения бережливых технологий в образовании»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01.02-30.-04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Организация 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астия педагогов во Всероссийских научно-практических конференциях</w:t>
            </w: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«Опережающая подготовка педагогических кадров»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3F25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«Актуальные вопросы и современные тенденции воспитания и дополнительного образования»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520D64" w:rsidP="00265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18-19.03</w:t>
            </w:r>
            <w:bookmarkStart w:id="0" w:name="_GoBack"/>
            <w:bookmarkEnd w:id="0"/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Кемерово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Организация участия педагогов во </w:t>
            </w: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II</w:t>
            </w: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интернет-</w:t>
            </w:r>
            <w:proofErr w:type="spellStart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баркемпе</w:t>
            </w:r>
            <w:proofErr w:type="spellEnd"/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«Инновационные практики в дошкольном образовании: от мировых трендов до авторских проектов»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D439DE" w:rsidRDefault="000207A5" w:rsidP="00D43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39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18-19.03</w:t>
            </w:r>
          </w:p>
          <w:p w:rsidR="000207A5" w:rsidRPr="000C6EE7" w:rsidRDefault="000207A5" w:rsidP="00D43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39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Подготовка- с 12.02 по 18.03.21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областного конкурса «Лидер перемен»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СОШ №3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0207A5" w:rsidRPr="000C6EE7" w:rsidRDefault="000207A5" w:rsidP="00265C39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Организация участия образовательных организаций в областной онлайн выставке «Кузбасский образовательный форум – 2021»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Default="000207A5" w:rsidP="00265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23-26 марта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Кемерово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Default="000207A5" w:rsidP="00265C39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C6E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0207A5" w:rsidRPr="000C6EE7" w:rsidTr="001A18A4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0C6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Default="000207A5" w:rsidP="00265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Муниципальный этап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Всероссийского конкурса «Живая классика»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Default="000207A5" w:rsidP="00265C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18.03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Default="000207A5" w:rsidP="00265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ЦРТДЮ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A5" w:rsidRPr="000C6EE7" w:rsidRDefault="000207A5" w:rsidP="00265C39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Шахматова И. В.</w:t>
            </w:r>
          </w:p>
        </w:tc>
      </w:tr>
    </w:tbl>
    <w:p w:rsidR="000C6EE7" w:rsidRPr="000C6EE7" w:rsidRDefault="000C6EE7" w:rsidP="000C6EE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2BDD" w:rsidRDefault="00512BDD"/>
    <w:sectPr w:rsidR="00512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E7"/>
    <w:rsid w:val="000207A5"/>
    <w:rsid w:val="000A1B6F"/>
    <w:rsid w:val="000C6EE7"/>
    <w:rsid w:val="001A18A4"/>
    <w:rsid w:val="002A3FF8"/>
    <w:rsid w:val="00340C46"/>
    <w:rsid w:val="003F25DA"/>
    <w:rsid w:val="004F1365"/>
    <w:rsid w:val="00512BDD"/>
    <w:rsid w:val="00520D64"/>
    <w:rsid w:val="005226B3"/>
    <w:rsid w:val="00532524"/>
    <w:rsid w:val="00564026"/>
    <w:rsid w:val="005822A1"/>
    <w:rsid w:val="006536CF"/>
    <w:rsid w:val="008025CE"/>
    <w:rsid w:val="009A2987"/>
    <w:rsid w:val="00D439DE"/>
    <w:rsid w:val="00E37EF3"/>
    <w:rsid w:val="00E4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2021-02-12T02:23:00Z</dcterms:created>
  <dcterms:modified xsi:type="dcterms:W3CDTF">2021-02-15T07:50:00Z</dcterms:modified>
</cp:coreProperties>
</file>